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B20D69"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20D69" w:rsidRDefault="001E7A02" w:rsidP="003A7E7B">
            <w:pPr>
              <w:spacing w:after="0" w:line="240" w:lineRule="auto"/>
              <w:jc w:val="center"/>
              <w:rPr>
                <w:rFonts w:asciiTheme="majorHAnsi" w:hAnsiTheme="majorHAnsi" w:cstheme="majorHAnsi"/>
                <w:sz w:val="22"/>
              </w:rPr>
            </w:pPr>
            <w:r w:rsidRPr="00B20D69">
              <w:rPr>
                <w:rFonts w:asciiTheme="majorHAnsi" w:hAnsiTheme="majorHAnsi" w:cstheme="majorHAnsi"/>
                <w:b/>
                <w:color w:val="FFFFFF"/>
                <w:sz w:val="22"/>
              </w:rPr>
              <w:t xml:space="preserve">IŠTEKLIŲ AGENTŪRA </w:t>
            </w:r>
            <w:r w:rsidR="00735D34" w:rsidRPr="00B20D69">
              <w:rPr>
                <w:rFonts w:asciiTheme="majorHAnsi" w:hAnsiTheme="majorHAnsi" w:cstheme="majorHAnsi"/>
                <w:b/>
                <w:color w:val="FFFFFF"/>
                <w:sz w:val="22"/>
              </w:rPr>
              <w:t xml:space="preserve"> &gt; PIRKIMO DOKUMENTAI &gt; TECHNINĖ SPECIFIKACIJA</w:t>
            </w:r>
          </w:p>
        </w:tc>
      </w:tr>
    </w:tbl>
    <w:p w14:paraId="66A20C7A" w14:textId="77777777" w:rsidR="00735D34" w:rsidRPr="00B20D69" w:rsidRDefault="00735D34" w:rsidP="00735D34">
      <w:pPr>
        <w:spacing w:after="0" w:line="120" w:lineRule="auto"/>
        <w:jc w:val="center"/>
        <w:rPr>
          <w:rFonts w:asciiTheme="majorHAnsi" w:hAnsiTheme="majorHAnsi" w:cstheme="majorHAnsi"/>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B20D69"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59261807" w:rsidR="00735D34" w:rsidRPr="00B20D69" w:rsidRDefault="00000000" w:rsidP="00F072B9">
            <w:pPr>
              <w:pStyle w:val="TEKSTAS"/>
              <w:numPr>
                <w:ilvl w:val="0"/>
                <w:numId w:val="0"/>
              </w:numPr>
              <w:ind w:left="360" w:hanging="360"/>
              <w:jc w:val="center"/>
              <w:rPr>
                <w:rFonts w:asciiTheme="majorHAnsi" w:hAnsiTheme="majorHAnsi" w:cstheme="majorHAnsi"/>
                <w:sz w:val="22"/>
                <w:szCs w:val="22"/>
              </w:rPr>
            </w:pPr>
            <w:sdt>
              <w:sdtPr>
                <w:rPr>
                  <w:rFonts w:asciiTheme="majorHAnsi" w:hAnsiTheme="majorHAnsi" w:cstheme="majorHAnsi"/>
                  <w:b/>
                  <w:bCs/>
                  <w:sz w:val="22"/>
                  <w:szCs w:val="22"/>
                </w:rPr>
                <w:alias w:val="Įrašomas pirkimo pavadinimas ir Nr."/>
                <w:tag w:val="Įrašomas pirkimo pavadinimas ir Nr."/>
                <w:id w:val="235207420"/>
                <w:placeholder>
                  <w:docPart w:val="1FF2E9214E2C473298726E768F0744F6"/>
                </w:placeholder>
                <w:text/>
              </w:sdtPr>
              <w:sdtContent>
                <w:r w:rsidR="003D725E">
                  <w:rPr>
                    <w:rFonts w:asciiTheme="majorHAnsi" w:hAnsiTheme="majorHAnsi" w:cstheme="majorHAnsi"/>
                    <w:b/>
                    <w:bCs/>
                    <w:sz w:val="22"/>
                    <w:szCs w:val="22"/>
                  </w:rPr>
                  <w:t>SMRRS b</w:t>
                </w:r>
                <w:r w:rsidR="001D4071" w:rsidRPr="00B20D69">
                  <w:rPr>
                    <w:rFonts w:asciiTheme="majorHAnsi" w:hAnsiTheme="majorHAnsi" w:cstheme="majorHAnsi"/>
                    <w:b/>
                    <w:bCs/>
                    <w:sz w:val="22"/>
                    <w:szCs w:val="22"/>
                  </w:rPr>
                  <w:t>azinių stočių sumontavimas (PPR-</w:t>
                </w:r>
                <w:r w:rsidR="009C53D1">
                  <w:rPr>
                    <w:rFonts w:asciiTheme="majorHAnsi" w:hAnsiTheme="majorHAnsi" w:cstheme="majorHAnsi"/>
                    <w:b/>
                    <w:bCs/>
                    <w:sz w:val="22"/>
                    <w:szCs w:val="22"/>
                  </w:rPr>
                  <w:t>874</w:t>
                </w:r>
                <w:r w:rsidR="001D4071" w:rsidRPr="00B20D69">
                  <w:rPr>
                    <w:rFonts w:asciiTheme="majorHAnsi" w:hAnsiTheme="majorHAnsi" w:cstheme="majorHAnsi"/>
                    <w:b/>
                    <w:bCs/>
                    <w:sz w:val="22"/>
                    <w:szCs w:val="22"/>
                  </w:rPr>
                  <w:t xml:space="preserve">)   </w:t>
                </w:r>
              </w:sdtContent>
            </w:sdt>
            <w:r w:rsidR="001D4071" w:rsidRPr="00B20D69">
              <w:rPr>
                <w:rFonts w:asciiTheme="majorHAnsi" w:hAnsiTheme="majorHAnsi" w:cstheme="majorHAnsi"/>
                <w:b/>
                <w:bCs/>
                <w:sz w:val="22"/>
                <w:szCs w:val="22"/>
              </w:rPr>
              <w:t xml:space="preserve">  </w:t>
            </w:r>
            <w:r w:rsidR="00A55710" w:rsidRPr="00B20D69">
              <w:rPr>
                <w:rFonts w:asciiTheme="majorHAnsi" w:hAnsiTheme="majorHAnsi" w:cstheme="majorHAnsi"/>
                <w:b/>
                <w:bCs/>
                <w:sz w:val="22"/>
                <w:szCs w:val="22"/>
              </w:rPr>
              <w:t xml:space="preserve"> </w:t>
            </w:r>
            <w:sdt>
              <w:sdtPr>
                <w:rPr>
                  <w:rFonts w:asciiTheme="majorHAnsi" w:hAnsiTheme="majorHAnsi" w:cstheme="majorHAnsi"/>
                  <w:b/>
                  <w:sz w:val="22"/>
                  <w:szCs w:val="22"/>
                  <w:highlight w:val="yellow"/>
                </w:rPr>
                <w:id w:val="-1348779129"/>
                <w:placeholder>
                  <w:docPart w:val="B3A8B76154FE46839FC583509DF669A3"/>
                </w:placeholder>
              </w:sdtPr>
              <w:sdtContent>
                <w:sdt>
                  <w:sdtPr>
                    <w:rPr>
                      <w:rFonts w:asciiTheme="majorHAnsi" w:hAnsiTheme="majorHAnsi" w:cstheme="majorHAnsi"/>
                      <w:b/>
                      <w:bCs/>
                      <w:sz w:val="22"/>
                      <w:szCs w:val="22"/>
                    </w:rPr>
                    <w:alias w:val="Įrašomas pirkimo pavadinimas ir Nr."/>
                    <w:tag w:val="Įrašomas pirkimo pavadinimas ir Nr."/>
                    <w:id w:val="-1311480434"/>
                    <w:placeholder>
                      <w:docPart w:val="B3A8B76154FE46839FC583509DF669A3"/>
                    </w:placeholder>
                    <w:text/>
                  </w:sdtPr>
                  <w:sdtContent>
                    <w:r w:rsidR="001D4071" w:rsidRPr="00B20D69">
                      <w:rPr>
                        <w:rFonts w:asciiTheme="majorHAnsi" w:hAnsiTheme="majorHAnsi" w:cstheme="majorHAnsi"/>
                        <w:b/>
                        <w:bCs/>
                        <w:sz w:val="22"/>
                        <w:szCs w:val="22"/>
                      </w:rPr>
                      <w:t xml:space="preserve"> </w:t>
                    </w:r>
                  </w:sdtContent>
                </w:sdt>
              </w:sdtContent>
            </w:sdt>
            <w:r w:rsidR="00E87A33" w:rsidRPr="00B20D69">
              <w:rPr>
                <w:rFonts w:asciiTheme="majorHAnsi" w:hAnsiTheme="majorHAnsi" w:cstheme="majorHAnsi"/>
                <w:b/>
                <w:bCs/>
                <w:sz w:val="22"/>
                <w:szCs w:val="22"/>
              </w:rPr>
              <w:t xml:space="preserve"> </w:t>
            </w:r>
          </w:p>
        </w:tc>
      </w:tr>
    </w:tbl>
    <w:p w14:paraId="33C6670B" w14:textId="24609B2C" w:rsidR="001D4071" w:rsidRPr="00B20D69" w:rsidRDefault="001D4071" w:rsidP="00A76969">
      <w:pPr>
        <w:spacing w:before="60" w:after="60" w:line="240" w:lineRule="auto"/>
        <w:jc w:val="both"/>
        <w:rPr>
          <w:rFonts w:asciiTheme="majorHAnsi" w:eastAsia="Times New Roman" w:hAnsiTheme="majorHAnsi" w:cstheme="majorHAnsi"/>
          <w:b/>
          <w:sz w:val="22"/>
        </w:rPr>
      </w:pPr>
      <w:r w:rsidRPr="00B20D69">
        <w:rPr>
          <w:rFonts w:asciiTheme="majorHAnsi" w:hAnsiTheme="majorHAnsi" w:cstheme="majorHAnsi"/>
          <w:b/>
          <w:sz w:val="22"/>
          <w:u w:val="single"/>
        </w:rPr>
        <w:t xml:space="preserve"> </w:t>
      </w:r>
    </w:p>
    <w:tbl>
      <w:tblPr>
        <w:tblStyle w:val="Lentelstinklelis"/>
        <w:tblW w:w="0" w:type="auto"/>
        <w:tblLook w:val="04A0" w:firstRow="1" w:lastRow="0" w:firstColumn="1" w:lastColumn="0" w:noHBand="0" w:noVBand="1"/>
      </w:tblPr>
      <w:tblGrid>
        <w:gridCol w:w="9628"/>
      </w:tblGrid>
      <w:tr w:rsidR="001D4071" w:rsidRPr="00B20D69" w14:paraId="4F4D81D6" w14:textId="77777777" w:rsidTr="001D4071">
        <w:tc>
          <w:tcPr>
            <w:tcW w:w="9628" w:type="dxa"/>
            <w:shd w:val="clear" w:color="auto" w:fill="F2F2F2" w:themeFill="background1" w:themeFillShade="F2"/>
          </w:tcPr>
          <w:p w14:paraId="106D61CC" w14:textId="62E28176" w:rsidR="001D4071" w:rsidRPr="00B20D69" w:rsidRDefault="001D4071" w:rsidP="00E75852">
            <w:pPr>
              <w:contextualSpacing/>
              <w:jc w:val="center"/>
              <w:rPr>
                <w:rFonts w:asciiTheme="majorHAnsi" w:hAnsiTheme="majorHAnsi" w:cstheme="majorHAnsi"/>
                <w:b/>
                <w:bCs/>
                <w:caps/>
                <w:sz w:val="22"/>
                <w:szCs w:val="22"/>
              </w:rPr>
            </w:pPr>
            <w:r w:rsidRPr="00B20D69">
              <w:rPr>
                <w:rFonts w:asciiTheme="majorHAnsi" w:hAnsiTheme="majorHAnsi" w:cstheme="majorHAnsi"/>
                <w:b/>
                <w:bCs/>
                <w:caps/>
                <w:sz w:val="22"/>
                <w:szCs w:val="22"/>
              </w:rPr>
              <w:t>Reikalavimai, susiję su nacionaliniu saugumu</w:t>
            </w:r>
            <w:r w:rsidR="008F50C8" w:rsidRPr="00B20D69">
              <w:rPr>
                <w:rFonts w:asciiTheme="majorHAnsi" w:hAnsiTheme="majorHAnsi" w:cstheme="majorHAnsi"/>
                <w:b/>
                <w:bCs/>
                <w:caps/>
                <w:sz w:val="22"/>
                <w:szCs w:val="22"/>
              </w:rPr>
              <w:t xml:space="preserve"> </w:t>
            </w:r>
          </w:p>
        </w:tc>
      </w:tr>
      <w:tr w:rsidR="001D4071" w:rsidRPr="00B20D69" w14:paraId="78EF375E" w14:textId="77777777" w:rsidTr="001D4071">
        <w:tc>
          <w:tcPr>
            <w:tcW w:w="9628" w:type="dxa"/>
          </w:tcPr>
          <w:p w14:paraId="6B7AC774" w14:textId="77777777" w:rsidR="001D4071" w:rsidRPr="00B20D69" w:rsidRDefault="001D4071" w:rsidP="001D4071">
            <w:pPr>
              <w:spacing w:before="60" w:after="60"/>
              <w:jc w:val="both"/>
              <w:rPr>
                <w:rFonts w:asciiTheme="majorHAnsi" w:hAnsiTheme="majorHAnsi" w:cstheme="majorHAnsi"/>
                <w:sz w:val="22"/>
                <w:szCs w:val="22"/>
              </w:rPr>
            </w:pPr>
            <w:r w:rsidRPr="00B20D69">
              <w:rPr>
                <w:rFonts w:asciiTheme="majorHAnsi" w:hAnsiTheme="majorHAnsi" w:cstheme="majorHAnsi"/>
                <w:b/>
                <w:sz w:val="22"/>
                <w:szCs w:val="22"/>
                <w:u w:val="single"/>
              </w:rPr>
              <w:t>Pirkimo objektui taikomi Lietuvos Respublikos viešųjų pirkimų įstatymo 37 str. 9 dalies reikalavimai susiję su nacionaliniu saugumu*</w:t>
            </w:r>
            <w:r w:rsidRPr="00B20D69">
              <w:rPr>
                <w:rFonts w:asciiTheme="majorHAnsi" w:hAnsiTheme="majorHAnsi" w:cstheme="majorHAnsi"/>
                <w:sz w:val="22"/>
                <w:szCs w:val="22"/>
              </w:rPr>
              <w:t>. Rangovas privalo įrodyti, kad siūlomi darbai nekelia grėsmės nacionaliniam saugumui, nėra toliau nurodytų aplinkybių: darbai būtų vykdomi iš VPĮ 92 straipsnio 14 dalyje numatytame sąraše nurodytų valstybių ar teritorijų.</w:t>
            </w:r>
          </w:p>
          <w:p w14:paraId="6042AFBD" w14:textId="72044EE1" w:rsidR="001D4071" w:rsidRPr="00B20D69" w:rsidRDefault="001D4071" w:rsidP="001D4071">
            <w:pPr>
              <w:spacing w:before="60" w:after="60"/>
              <w:jc w:val="both"/>
              <w:rPr>
                <w:rFonts w:asciiTheme="majorHAnsi" w:hAnsiTheme="majorHAnsi" w:cstheme="majorHAnsi"/>
                <w:b/>
                <w:sz w:val="22"/>
                <w:szCs w:val="22"/>
              </w:rPr>
            </w:pPr>
            <w:r w:rsidRPr="00B20D69">
              <w:rPr>
                <w:rFonts w:asciiTheme="majorHAnsi" w:hAnsiTheme="majorHAnsi" w:cstheme="majorHAnsi"/>
                <w:b/>
                <w:sz w:val="22"/>
                <w:szCs w:val="22"/>
              </w:rPr>
              <w:t xml:space="preserve">Perkančioji organizacija pasiūlymo atitikčiai LR viešųjų pirkimų įstatymo 37 straipsnio 9 dalies reikalavimams patvirtinti iš rangovo reikalauja </w:t>
            </w:r>
            <w:r w:rsidRPr="00B20D69">
              <w:rPr>
                <w:rFonts w:asciiTheme="majorHAnsi" w:hAnsiTheme="majorHAnsi" w:cstheme="majorHAnsi"/>
                <w:b/>
                <w:bCs/>
                <w:sz w:val="22"/>
                <w:szCs w:val="22"/>
              </w:rPr>
              <w:t>KARTU SU PASIŪLYMU</w:t>
            </w:r>
            <w:r w:rsidRPr="00B20D69">
              <w:rPr>
                <w:rFonts w:asciiTheme="majorHAnsi" w:hAnsiTheme="majorHAnsi" w:cstheme="majorHAnsi"/>
                <w:sz w:val="22"/>
                <w:szCs w:val="22"/>
              </w:rPr>
              <w:t xml:space="preserve"> </w:t>
            </w:r>
            <w:r w:rsidRPr="00B20D69">
              <w:rPr>
                <w:rFonts w:asciiTheme="majorHAnsi" w:hAnsiTheme="majorHAnsi" w:cstheme="majorHAnsi"/>
                <w:b/>
                <w:bCs/>
                <w:sz w:val="22"/>
                <w:szCs w:val="22"/>
              </w:rPr>
              <w:t xml:space="preserve">PATEIKTI užpildytą pirkimo dokumentą „Nacionalinio saugumo reikalavimų atitikties </w:t>
            </w:r>
            <w:r w:rsidRPr="00C05B00">
              <w:rPr>
                <w:rFonts w:asciiTheme="majorHAnsi" w:hAnsiTheme="majorHAnsi" w:cstheme="majorHAnsi"/>
                <w:b/>
                <w:bCs/>
                <w:sz w:val="22"/>
                <w:szCs w:val="22"/>
              </w:rPr>
              <w:t>deklaracija“</w:t>
            </w:r>
            <w:r w:rsidR="00D732C8">
              <w:rPr>
                <w:rFonts w:asciiTheme="majorHAnsi" w:hAnsiTheme="majorHAnsi" w:cstheme="majorHAnsi"/>
                <w:b/>
                <w:bCs/>
                <w:sz w:val="22"/>
                <w:szCs w:val="22"/>
              </w:rPr>
              <w:t xml:space="preserve"> </w:t>
            </w:r>
            <w:r w:rsidR="00D732C8" w:rsidRPr="00416C2B">
              <w:rPr>
                <w:rFonts w:ascii="Calibri Light" w:hAnsi="Calibri Light" w:cs="Calibri Light"/>
                <w:b/>
                <w:bCs/>
                <w:sz w:val="22"/>
              </w:rPr>
              <w:t>(</w:t>
            </w:r>
            <w:r w:rsidR="00D732C8">
              <w:rPr>
                <w:rFonts w:ascii="Calibri Light" w:hAnsi="Calibri Light" w:cs="Calibri Light"/>
                <w:b/>
                <w:bCs/>
                <w:sz w:val="22"/>
              </w:rPr>
              <w:t xml:space="preserve">5 </w:t>
            </w:r>
            <w:r w:rsidR="00D732C8" w:rsidRPr="00416C2B">
              <w:rPr>
                <w:rFonts w:ascii="Calibri Light" w:hAnsi="Calibri Light" w:cs="Calibri Light"/>
                <w:b/>
                <w:bCs/>
                <w:sz w:val="22"/>
              </w:rPr>
              <w:t>IA</w:t>
            </w:r>
            <w:r w:rsidR="00D732C8">
              <w:rPr>
                <w:rFonts w:ascii="Calibri Light" w:hAnsi="Calibri Light" w:cs="Calibri Light"/>
                <w:b/>
                <w:bCs/>
                <w:sz w:val="22"/>
              </w:rPr>
              <w:t xml:space="preserve"> </w:t>
            </w:r>
            <w:r w:rsidR="00D732C8" w:rsidRPr="00416C2B">
              <w:rPr>
                <w:rFonts w:ascii="Calibri Light" w:hAnsi="Calibri Light" w:cs="Calibri Light"/>
                <w:b/>
                <w:bCs/>
                <w:sz w:val="22"/>
              </w:rPr>
              <w:t>PD</w:t>
            </w:r>
            <w:r w:rsidR="00D732C8">
              <w:rPr>
                <w:rFonts w:ascii="Calibri Light" w:hAnsi="Calibri Light" w:cs="Calibri Light"/>
                <w:b/>
                <w:bCs/>
                <w:sz w:val="22"/>
              </w:rPr>
              <w:t xml:space="preserve"> </w:t>
            </w:r>
            <w:r w:rsidR="00D732C8" w:rsidRPr="00416C2B">
              <w:rPr>
                <w:rFonts w:ascii="Calibri Light" w:hAnsi="Calibri Light" w:cs="Calibri Light"/>
                <w:b/>
                <w:bCs/>
                <w:sz w:val="22"/>
              </w:rPr>
              <w:t xml:space="preserve">NSRAD), </w:t>
            </w:r>
            <w:r w:rsidRPr="00C05B00">
              <w:rPr>
                <w:rFonts w:asciiTheme="majorHAnsi" w:hAnsiTheme="majorHAnsi" w:cstheme="majorHAnsi"/>
                <w:b/>
                <w:bCs/>
                <w:sz w:val="22"/>
                <w:szCs w:val="22"/>
              </w:rPr>
              <w:t>o iš ekonomiškai naudingiausią pasiūlymą pateikusio rangovo reikalaus pateikti (</w:t>
            </w:r>
            <w:r w:rsidRPr="00C05B00">
              <w:rPr>
                <w:rFonts w:asciiTheme="majorHAnsi" w:hAnsiTheme="majorHAnsi" w:cstheme="majorHAnsi"/>
                <w:b/>
                <w:bCs/>
                <w:sz w:val="22"/>
                <w:szCs w:val="22"/>
                <w:u w:val="single"/>
              </w:rPr>
              <w:t>kartu</w:t>
            </w:r>
            <w:r w:rsidRPr="00B20D69">
              <w:rPr>
                <w:rFonts w:asciiTheme="majorHAnsi" w:hAnsiTheme="majorHAnsi" w:cstheme="majorHAnsi"/>
                <w:b/>
                <w:bCs/>
                <w:sz w:val="22"/>
                <w:szCs w:val="22"/>
                <w:u w:val="single"/>
              </w:rPr>
              <w:t xml:space="preserve"> su pasiūlymu šių dokumentų rangovas pateikti neturi</w:t>
            </w:r>
            <w:r w:rsidRPr="00B20D69">
              <w:rPr>
                <w:rFonts w:asciiTheme="majorHAnsi" w:hAnsiTheme="majorHAnsi" w:cstheme="majorHAnsi"/>
                <w:b/>
                <w:bCs/>
                <w:sz w:val="22"/>
                <w:szCs w:val="22"/>
              </w:rPr>
              <w:t xml:space="preserve">) – vieną ar kelis šiuos dokumentus**: </w:t>
            </w:r>
            <w:r w:rsidRPr="00B20D69">
              <w:rPr>
                <w:rFonts w:asciiTheme="majorHAnsi" w:hAnsiTheme="majorHAnsi" w:cstheme="majorHAnsi"/>
                <w:b/>
                <w:sz w:val="22"/>
                <w:szCs w:val="22"/>
              </w:rPr>
              <w:t xml:space="preserve">juridinio asmens vadovo </w:t>
            </w:r>
            <w:r w:rsidRPr="00B20D69">
              <w:rPr>
                <w:rFonts w:asciiTheme="majorHAnsi" w:hAnsiTheme="majorHAnsi" w:cstheme="majorHAnsi"/>
                <w:b/>
                <w:bCs/>
                <w:sz w:val="22"/>
                <w:szCs w:val="22"/>
              </w:rPr>
              <w:t>patvirtintą</w:t>
            </w:r>
            <w:r w:rsidRPr="00B20D69">
              <w:rPr>
                <w:rFonts w:asciiTheme="majorHAnsi" w:hAnsiTheme="majorHAnsi" w:cstheme="majorHAnsi"/>
                <w:b/>
                <w:sz w:val="22"/>
                <w:szCs w:val="22"/>
              </w:rPr>
              <w:t xml:space="preserve"> juridinio asmens steigimo dokumentų </w:t>
            </w:r>
            <w:r w:rsidRPr="00B20D69">
              <w:rPr>
                <w:rFonts w:asciiTheme="majorHAnsi" w:hAnsiTheme="majorHAnsi" w:cstheme="majorHAnsi"/>
                <w:b/>
                <w:bCs/>
                <w:sz w:val="22"/>
                <w:szCs w:val="22"/>
              </w:rPr>
              <w:t>kopiją</w:t>
            </w:r>
            <w:r w:rsidRPr="00B20D69">
              <w:rPr>
                <w:rFonts w:asciiTheme="majorHAnsi" w:hAnsiTheme="majorHAnsi" w:cstheme="majorHAnsi"/>
                <w:b/>
                <w:sz w:val="22"/>
                <w:szCs w:val="22"/>
              </w:rPr>
              <w:t xml:space="preserve">, Juridinių asmenų registro </w:t>
            </w:r>
            <w:r w:rsidRPr="00B20D69">
              <w:rPr>
                <w:rFonts w:asciiTheme="majorHAnsi" w:hAnsiTheme="majorHAnsi" w:cstheme="majorHAnsi"/>
                <w:b/>
                <w:bCs/>
                <w:sz w:val="22"/>
                <w:szCs w:val="22"/>
              </w:rPr>
              <w:t>išplėstinį išrašą</w:t>
            </w:r>
            <w:r w:rsidRPr="00B20D69">
              <w:rPr>
                <w:rFonts w:asciiTheme="majorHAnsi" w:hAnsiTheme="majorHAnsi" w:cstheme="majorHAnsi"/>
                <w:b/>
                <w:sz w:val="22"/>
                <w:szCs w:val="22"/>
              </w:rPr>
              <w:t xml:space="preserve"> su istorija, </w:t>
            </w:r>
            <w:r w:rsidRPr="00B20D69">
              <w:rPr>
                <w:rFonts w:asciiTheme="majorHAnsi" w:hAnsiTheme="majorHAnsi" w:cstheme="majorHAnsi"/>
                <w:b/>
                <w:bCs/>
                <w:sz w:val="22"/>
                <w:szCs w:val="22"/>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B20D69">
              <w:rPr>
                <w:rFonts w:asciiTheme="majorHAnsi" w:hAnsiTheme="majorHAnsi" w:cstheme="majorHAnsi"/>
                <w:b/>
                <w:sz w:val="22"/>
                <w:szCs w:val="22"/>
              </w:rPr>
              <w:t xml:space="preserve"> arba </w:t>
            </w:r>
            <w:r w:rsidRPr="00B20D69">
              <w:rPr>
                <w:rFonts w:asciiTheme="majorHAnsi" w:hAnsiTheme="majorHAnsi" w:cstheme="majorHAnsi"/>
                <w:b/>
                <w:bCs/>
                <w:sz w:val="22"/>
                <w:szCs w:val="22"/>
              </w:rPr>
              <w:t xml:space="preserve">atitinkamus </w:t>
            </w:r>
            <w:r w:rsidRPr="00B20D69">
              <w:rPr>
                <w:rFonts w:asciiTheme="majorHAnsi" w:hAnsiTheme="majorHAnsi" w:cstheme="majorHAnsi"/>
                <w:b/>
                <w:sz w:val="22"/>
                <w:szCs w:val="22"/>
              </w:rPr>
              <w:t xml:space="preserve">valstybės narės ar trečiosios šalies </w:t>
            </w:r>
            <w:r w:rsidRPr="00B20D69">
              <w:rPr>
                <w:rFonts w:asciiTheme="majorHAnsi" w:hAnsiTheme="majorHAnsi" w:cstheme="majorHAnsi"/>
                <w:b/>
                <w:bCs/>
                <w:sz w:val="22"/>
                <w:szCs w:val="22"/>
              </w:rPr>
              <w:t>dokumentus, ar kitus perkančiajai organizacijai priimtinus dokumentus</w:t>
            </w:r>
            <w:r w:rsidRPr="00B20D69">
              <w:rPr>
                <w:rFonts w:asciiTheme="majorHAnsi" w:hAnsiTheme="majorHAnsi" w:cstheme="majorHAnsi"/>
                <w:b/>
                <w:sz w:val="22"/>
                <w:szCs w:val="22"/>
              </w:rPr>
              <w:t>.</w:t>
            </w:r>
          </w:p>
          <w:p w14:paraId="795CD693" w14:textId="77777777" w:rsidR="001D4071" w:rsidRPr="00B20D69" w:rsidRDefault="001D4071" w:rsidP="001D4071">
            <w:pPr>
              <w:spacing w:before="60" w:after="60"/>
              <w:jc w:val="both"/>
              <w:rPr>
                <w:rFonts w:asciiTheme="majorHAnsi" w:hAnsiTheme="majorHAnsi" w:cstheme="majorHAnsi"/>
                <w:b/>
                <w:sz w:val="22"/>
                <w:szCs w:val="22"/>
              </w:rPr>
            </w:pPr>
            <w:r w:rsidRPr="00B20D69">
              <w:rPr>
                <w:rFonts w:asciiTheme="majorHAnsi" w:hAnsiTheme="majorHAnsi" w:cstheme="majorHAnsi"/>
                <w:b/>
                <w:sz w:val="22"/>
                <w:szCs w:val="22"/>
              </w:rPr>
              <w:t>Pastabos:</w:t>
            </w:r>
          </w:p>
          <w:p w14:paraId="79A0BB56" w14:textId="77777777" w:rsidR="001D4071" w:rsidRPr="00B20D69" w:rsidRDefault="001D4071" w:rsidP="001D4071">
            <w:pPr>
              <w:spacing w:before="60" w:after="60"/>
              <w:jc w:val="both"/>
              <w:rPr>
                <w:rFonts w:asciiTheme="majorHAnsi" w:hAnsiTheme="majorHAnsi" w:cstheme="majorHAnsi"/>
                <w:bCs/>
                <w:sz w:val="22"/>
                <w:szCs w:val="22"/>
              </w:rPr>
            </w:pPr>
            <w:r w:rsidRPr="00B20D69">
              <w:rPr>
                <w:rFonts w:asciiTheme="majorHAnsi" w:hAnsiTheme="majorHAnsi" w:cstheme="majorHAnsi"/>
                <w:bCs/>
                <w:sz w:val="22"/>
                <w:szCs w:val="22"/>
              </w:rPr>
              <w:t>*Jeigu rangovas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63FCEDA" w14:textId="77777777" w:rsidR="001D4071" w:rsidRPr="00B20D69" w:rsidRDefault="001D4071" w:rsidP="001D4071">
            <w:pPr>
              <w:spacing w:before="60" w:after="60"/>
              <w:jc w:val="both"/>
              <w:rPr>
                <w:rFonts w:asciiTheme="majorHAnsi" w:hAnsiTheme="majorHAnsi" w:cstheme="majorHAnsi"/>
                <w:sz w:val="22"/>
                <w:szCs w:val="22"/>
              </w:rPr>
            </w:pPr>
            <w:r w:rsidRPr="00B20D69">
              <w:rPr>
                <w:rFonts w:asciiTheme="majorHAnsi" w:hAnsiTheme="majorHAnsi" w:cstheme="majorHAnsi"/>
                <w:bCs/>
                <w:sz w:val="22"/>
                <w:szCs w:val="22"/>
              </w:rPr>
              <w:t>**Dokumentai, kuriuose nenurodytas jų galiojimo terminas, turi būti išduoti ar atspausdinti iš informacinės sistemos ne anksčiau kaip likus 3 mėnesiams iki tos dienos, kurią perkančiosios organizacijos prašymu rangovas turi pateikti dokumentus</w:t>
            </w:r>
            <w:r w:rsidRPr="00B20D69">
              <w:rPr>
                <w:rFonts w:asciiTheme="majorHAnsi" w:hAnsiTheme="majorHAnsi" w:cstheme="majorHAnsi"/>
                <w:sz w:val="22"/>
                <w:szCs w:val="22"/>
              </w:rPr>
              <w:t>.</w:t>
            </w:r>
          </w:p>
        </w:tc>
      </w:tr>
    </w:tbl>
    <w:p w14:paraId="4AF816B5" w14:textId="77777777" w:rsidR="00EC3725" w:rsidRDefault="009C53D1" w:rsidP="00EC3725">
      <w:pPr>
        <w:spacing w:after="0" w:line="360" w:lineRule="auto"/>
        <w:jc w:val="both"/>
        <w:outlineLvl w:val="0"/>
        <w:rPr>
          <w:rFonts w:eastAsia="Times New Roman"/>
          <w:szCs w:val="20"/>
        </w:rPr>
      </w:pPr>
      <w:r>
        <w:rPr>
          <w:rFonts w:ascii="Calibri Light" w:eastAsia="Times New Roman" w:hAnsi="Calibri Light" w:cs="Calibri Light"/>
          <w:b/>
          <w:sz w:val="22"/>
        </w:rPr>
        <w:t xml:space="preserve"> </w:t>
      </w:r>
    </w:p>
    <w:p w14:paraId="647B843C" w14:textId="190C4303" w:rsidR="00EC3725" w:rsidRPr="00EC3725" w:rsidRDefault="00EC3725" w:rsidP="00EC3725">
      <w:pPr>
        <w:spacing w:after="0" w:line="360" w:lineRule="auto"/>
        <w:jc w:val="center"/>
        <w:outlineLvl w:val="0"/>
        <w:rPr>
          <w:rFonts w:ascii="Calibri Light" w:eastAsia="Times New Roman" w:hAnsi="Calibri Light" w:cs="Calibri Light"/>
          <w:b/>
          <w:bCs/>
          <w:sz w:val="22"/>
        </w:rPr>
      </w:pPr>
      <w:r w:rsidRPr="00EC3725">
        <w:rPr>
          <w:rFonts w:ascii="Calibri Light" w:eastAsia="Times New Roman" w:hAnsi="Calibri Light" w:cs="Calibri Light"/>
          <w:b/>
          <w:bCs/>
          <w:sz w:val="22"/>
        </w:rPr>
        <w:t xml:space="preserve">SMRRT MTS2 modelio bazinės stoties, </w:t>
      </w:r>
      <w:r w:rsidRPr="00EC3725">
        <w:rPr>
          <w:rFonts w:ascii="Calibri Light" w:eastAsia="Times New Roman" w:hAnsi="Calibri Light" w:cs="Calibri Light"/>
          <w:b/>
          <w:bCs/>
          <w:iCs/>
          <w:sz w:val="22"/>
        </w:rPr>
        <w:t xml:space="preserve">esančios </w:t>
      </w:r>
      <w:proofErr w:type="spellStart"/>
      <w:r w:rsidRPr="00EC3725">
        <w:rPr>
          <w:rFonts w:ascii="Calibri Light" w:eastAsia="Times New Roman" w:hAnsi="Calibri Light" w:cs="Calibri Light"/>
          <w:b/>
          <w:bCs/>
          <w:iCs/>
          <w:sz w:val="22"/>
        </w:rPr>
        <w:t>Bugiedos</w:t>
      </w:r>
      <w:proofErr w:type="spellEnd"/>
      <w:r w:rsidRPr="00EC3725">
        <w:rPr>
          <w:rFonts w:ascii="Calibri Light" w:eastAsia="Times New Roman" w:hAnsi="Calibri Light" w:cs="Calibri Light"/>
          <w:b/>
          <w:bCs/>
          <w:iCs/>
          <w:sz w:val="22"/>
        </w:rPr>
        <w:t xml:space="preserve"> k., Lazdijų raj., įrangos sumontavimo darbai</w:t>
      </w:r>
    </w:p>
    <w:p w14:paraId="7350117C" w14:textId="718CE8DB" w:rsidR="00212725" w:rsidRDefault="00212725" w:rsidP="00212725">
      <w:pPr>
        <w:autoSpaceDE w:val="0"/>
        <w:adjustRightInd w:val="0"/>
        <w:spacing w:after="0" w:line="360" w:lineRule="auto"/>
        <w:jc w:val="both"/>
        <w:rPr>
          <w:rFonts w:ascii="Calibri Light" w:eastAsia="Times New Roman" w:hAnsi="Calibri Light" w:cs="Calibri Light"/>
          <w:b/>
          <w:sz w:val="22"/>
        </w:rPr>
      </w:pPr>
    </w:p>
    <w:p w14:paraId="36624F17" w14:textId="77777777" w:rsidR="009C53D1" w:rsidRDefault="009C53D1" w:rsidP="009C53D1">
      <w:pPr>
        <w:pStyle w:val="Sraopastraipa"/>
        <w:numPr>
          <w:ilvl w:val="0"/>
          <w:numId w:val="10"/>
        </w:numPr>
        <w:suppressAutoHyphens w:val="0"/>
        <w:autoSpaceDN/>
        <w:spacing w:after="0" w:line="360" w:lineRule="auto"/>
        <w:jc w:val="center"/>
        <w:textAlignment w:val="auto"/>
        <w:outlineLvl w:val="0"/>
        <w:rPr>
          <w:rFonts w:asciiTheme="majorHAnsi" w:eastAsia="Times New Roman" w:hAnsiTheme="majorHAnsi" w:cstheme="majorHAnsi"/>
          <w:b/>
          <w:sz w:val="22"/>
        </w:rPr>
      </w:pPr>
      <w:r w:rsidRPr="009C53D1">
        <w:rPr>
          <w:rFonts w:asciiTheme="majorHAnsi" w:eastAsia="Times New Roman" w:hAnsiTheme="majorHAnsi" w:cstheme="majorHAnsi"/>
          <w:b/>
          <w:sz w:val="22"/>
        </w:rPr>
        <w:t>REIKALAVIMAI PIRKIMO OBJEKTUI</w:t>
      </w:r>
    </w:p>
    <w:p w14:paraId="0BC35D13" w14:textId="049C61DE" w:rsidR="00EC3725" w:rsidRPr="009C53D1" w:rsidRDefault="00EC3725" w:rsidP="00EC3725">
      <w:pPr>
        <w:pStyle w:val="Sraopastraipa"/>
        <w:spacing w:after="0" w:line="360" w:lineRule="auto"/>
        <w:ind w:left="1080"/>
        <w:jc w:val="both"/>
        <w:outlineLvl w:val="0"/>
        <w:rPr>
          <w:rFonts w:asciiTheme="majorHAnsi" w:eastAsia="Times New Roman" w:hAnsiTheme="majorHAnsi" w:cstheme="majorHAnsi"/>
          <w:b/>
          <w:sz w:val="22"/>
        </w:rPr>
      </w:pPr>
      <w:r>
        <w:rPr>
          <w:rFonts w:eastAsia="Times New Roman"/>
          <w:szCs w:val="20"/>
        </w:rPr>
        <w:t xml:space="preserve"> </w:t>
      </w:r>
    </w:p>
    <w:p w14:paraId="748105EF" w14:textId="77777777" w:rsidR="009C53D1" w:rsidRPr="009C53D1" w:rsidRDefault="009C53D1" w:rsidP="009C53D1">
      <w:pPr>
        <w:pStyle w:val="Sraopastraipa"/>
        <w:numPr>
          <w:ilvl w:val="0"/>
          <w:numId w:val="11"/>
        </w:numPr>
        <w:suppressAutoHyphens w:val="0"/>
        <w:autoSpaceDN/>
        <w:spacing w:after="0" w:line="360" w:lineRule="auto"/>
        <w:ind w:left="0" w:firstLine="360"/>
        <w:jc w:val="both"/>
        <w:textAlignment w:val="auto"/>
        <w:outlineLvl w:val="0"/>
        <w:rPr>
          <w:rFonts w:asciiTheme="majorHAnsi" w:eastAsia="Times New Roman" w:hAnsiTheme="majorHAnsi" w:cstheme="majorHAnsi"/>
          <w:b/>
          <w:sz w:val="22"/>
        </w:rPr>
      </w:pPr>
      <w:bookmarkStart w:id="0" w:name="_Hlk209698775"/>
      <w:r w:rsidRPr="009C53D1">
        <w:rPr>
          <w:rFonts w:asciiTheme="majorHAnsi" w:eastAsia="Times New Roman" w:hAnsiTheme="majorHAnsi" w:cstheme="majorHAnsi"/>
          <w:sz w:val="22"/>
        </w:rPr>
        <w:t>Rangovas turi parengti antenos sumontavimo projektą/brėžinį ir suderinti su perkančiąja organizacija.</w:t>
      </w:r>
      <w:bookmarkEnd w:id="0"/>
    </w:p>
    <w:p w14:paraId="14CDA733" w14:textId="77777777" w:rsidR="009C53D1" w:rsidRPr="009C53D1" w:rsidRDefault="009C53D1" w:rsidP="009C53D1">
      <w:pPr>
        <w:pStyle w:val="Sraopastraipa"/>
        <w:numPr>
          <w:ilvl w:val="0"/>
          <w:numId w:val="11"/>
        </w:numPr>
        <w:suppressAutoHyphens w:val="0"/>
        <w:autoSpaceDN/>
        <w:spacing w:after="0" w:line="360" w:lineRule="auto"/>
        <w:ind w:left="0" w:firstLine="360"/>
        <w:jc w:val="both"/>
        <w:textAlignment w:val="auto"/>
        <w:outlineLvl w:val="0"/>
        <w:rPr>
          <w:rFonts w:asciiTheme="majorHAnsi" w:eastAsia="Times New Roman" w:hAnsiTheme="majorHAnsi" w:cstheme="majorHAnsi"/>
          <w:b/>
          <w:sz w:val="22"/>
        </w:rPr>
      </w:pPr>
      <w:r w:rsidRPr="009C53D1">
        <w:rPr>
          <w:rFonts w:asciiTheme="majorHAnsi" w:eastAsia="Times New Roman" w:hAnsiTheme="majorHAnsi" w:cstheme="majorHAnsi"/>
          <w:sz w:val="22"/>
        </w:rPr>
        <w:t>Rangovas metalo konstrukcijų bokšte turi sumontuoti kryptinę anteną „</w:t>
      </w:r>
      <w:proofErr w:type="spellStart"/>
      <w:r w:rsidRPr="009C53D1">
        <w:rPr>
          <w:rFonts w:asciiTheme="majorHAnsi" w:eastAsia="Times New Roman" w:hAnsiTheme="majorHAnsi" w:cstheme="majorHAnsi"/>
          <w:sz w:val="22"/>
        </w:rPr>
        <w:t>Kathrein</w:t>
      </w:r>
      <w:proofErr w:type="spellEnd"/>
      <w:r w:rsidRPr="009C53D1">
        <w:rPr>
          <w:rFonts w:asciiTheme="majorHAnsi" w:eastAsia="Times New Roman" w:hAnsiTheme="majorHAnsi" w:cstheme="majorHAnsi"/>
          <w:sz w:val="22"/>
        </w:rPr>
        <w:t>“, šiuo metu esančią įrangos montavimo vietoje, perkeliant ją į 34 m. aukštį virš žemės paviršiaus ir pajungiant prie bazinės stoties. Bazinė stotis sumontuota specialiame įrangos talpinimo konteineryje prie bokšto ant gelžbetoninio pamato.</w:t>
      </w:r>
    </w:p>
    <w:p w14:paraId="30940F4B" w14:textId="77777777" w:rsidR="009C53D1" w:rsidRPr="009C53D1" w:rsidRDefault="009C53D1" w:rsidP="009C53D1">
      <w:pPr>
        <w:pStyle w:val="Sraopastraipa"/>
        <w:numPr>
          <w:ilvl w:val="0"/>
          <w:numId w:val="11"/>
        </w:numPr>
        <w:suppressAutoHyphens w:val="0"/>
        <w:autoSpaceDN/>
        <w:spacing w:after="0" w:line="360" w:lineRule="auto"/>
        <w:ind w:left="0" w:firstLine="360"/>
        <w:jc w:val="both"/>
        <w:textAlignment w:val="auto"/>
        <w:outlineLvl w:val="0"/>
        <w:rPr>
          <w:rFonts w:asciiTheme="majorHAnsi" w:eastAsia="Times New Roman" w:hAnsiTheme="majorHAnsi" w:cstheme="majorHAnsi"/>
          <w:b/>
          <w:sz w:val="22"/>
        </w:rPr>
      </w:pPr>
      <w:r w:rsidRPr="009C53D1">
        <w:rPr>
          <w:rFonts w:asciiTheme="majorHAnsi" w:eastAsia="Times New Roman" w:hAnsiTheme="majorHAnsi" w:cstheme="majorHAnsi"/>
          <w:snapToGrid w:val="0"/>
          <w:sz w:val="22"/>
        </w:rPr>
        <w:t xml:space="preserve">Siuntimo ir priėmimo </w:t>
      </w:r>
      <w:proofErr w:type="spellStart"/>
      <w:r w:rsidRPr="009C53D1">
        <w:rPr>
          <w:rFonts w:asciiTheme="majorHAnsi" w:eastAsia="Times New Roman" w:hAnsiTheme="majorHAnsi" w:cstheme="majorHAnsi"/>
          <w:snapToGrid w:val="0"/>
          <w:sz w:val="22"/>
        </w:rPr>
        <w:t>visakryptė</w:t>
      </w:r>
      <w:proofErr w:type="spellEnd"/>
      <w:r w:rsidRPr="009C53D1">
        <w:rPr>
          <w:rFonts w:asciiTheme="majorHAnsi" w:eastAsia="Times New Roman" w:hAnsiTheme="majorHAnsi" w:cstheme="majorHAnsi"/>
          <w:snapToGrid w:val="0"/>
          <w:sz w:val="22"/>
        </w:rPr>
        <w:t xml:space="preserve"> antena montuojama bokšte ~34 m aukštyje panaudojant esamą sumontuotą antenų laikiklį. Prie sumontuoto antenų laikiklio yra tvirtinama pati antena, naudojant specialius gamintojo tvirtinimus. Turi būti paklotas naujas </w:t>
      </w:r>
      <w:proofErr w:type="spellStart"/>
      <w:r w:rsidRPr="009C53D1">
        <w:rPr>
          <w:rFonts w:asciiTheme="majorHAnsi" w:eastAsia="Times New Roman" w:hAnsiTheme="majorHAnsi" w:cstheme="majorHAnsi"/>
          <w:snapToGrid w:val="0"/>
          <w:sz w:val="22"/>
        </w:rPr>
        <w:t>anteninis</w:t>
      </w:r>
      <w:proofErr w:type="spellEnd"/>
      <w:r w:rsidRPr="009C53D1">
        <w:rPr>
          <w:rFonts w:asciiTheme="majorHAnsi" w:eastAsia="Times New Roman" w:hAnsiTheme="majorHAnsi" w:cstheme="majorHAnsi"/>
          <w:snapToGrid w:val="0"/>
          <w:sz w:val="22"/>
        </w:rPr>
        <w:t xml:space="preserve"> kabelis, kuris prie konstrukcijų ir kabelinių kopėčių tvirtinamas montažiniais dirželiais, dirželiai turi būti skirti lauko sąlygoms.</w:t>
      </w:r>
    </w:p>
    <w:p w14:paraId="3B1B79D4" w14:textId="77777777" w:rsidR="009C53D1" w:rsidRPr="009C53D1" w:rsidRDefault="009C53D1" w:rsidP="009C53D1">
      <w:pPr>
        <w:pStyle w:val="Sraopastraipa"/>
        <w:spacing w:after="0" w:line="360" w:lineRule="auto"/>
        <w:ind w:left="360"/>
        <w:jc w:val="center"/>
        <w:outlineLvl w:val="0"/>
        <w:rPr>
          <w:rFonts w:asciiTheme="majorHAnsi" w:eastAsia="Times New Roman" w:hAnsiTheme="majorHAnsi" w:cstheme="majorHAnsi"/>
          <w:snapToGrid w:val="0"/>
          <w:sz w:val="22"/>
        </w:rPr>
      </w:pPr>
    </w:p>
    <w:p w14:paraId="281D7BBB" w14:textId="77777777" w:rsidR="009C53D1" w:rsidRPr="009C53D1" w:rsidRDefault="009C53D1" w:rsidP="009C53D1">
      <w:pPr>
        <w:pStyle w:val="Sraopastraipa"/>
        <w:numPr>
          <w:ilvl w:val="0"/>
          <w:numId w:val="10"/>
        </w:numPr>
        <w:suppressAutoHyphens w:val="0"/>
        <w:autoSpaceDN/>
        <w:spacing w:after="0" w:line="360" w:lineRule="auto"/>
        <w:jc w:val="center"/>
        <w:textAlignment w:val="auto"/>
        <w:outlineLvl w:val="0"/>
        <w:rPr>
          <w:rFonts w:asciiTheme="majorHAnsi" w:eastAsia="Times New Roman" w:hAnsiTheme="majorHAnsi" w:cstheme="majorHAnsi"/>
          <w:b/>
          <w:bCs/>
          <w:sz w:val="22"/>
        </w:rPr>
      </w:pPr>
      <w:r w:rsidRPr="009C53D1">
        <w:rPr>
          <w:rFonts w:asciiTheme="majorHAnsi" w:eastAsia="Times New Roman" w:hAnsiTheme="majorHAnsi" w:cstheme="majorHAnsi"/>
          <w:b/>
          <w:bCs/>
          <w:snapToGrid w:val="0"/>
          <w:sz w:val="22"/>
        </w:rPr>
        <w:t>APLINKOSAUGINIAI REIKALAVIMAI</w:t>
      </w:r>
    </w:p>
    <w:p w14:paraId="0E2073E0" w14:textId="77777777" w:rsidR="009C53D1" w:rsidRPr="009C53D1" w:rsidRDefault="009C53D1" w:rsidP="00084A71">
      <w:pPr>
        <w:pStyle w:val="Sraopastraipa"/>
        <w:numPr>
          <w:ilvl w:val="0"/>
          <w:numId w:val="12"/>
        </w:numPr>
        <w:suppressAutoHyphens w:val="0"/>
        <w:autoSpaceDN/>
        <w:spacing w:after="0" w:line="360" w:lineRule="auto"/>
        <w:ind w:left="0" w:firstLine="360"/>
        <w:jc w:val="both"/>
        <w:textAlignment w:val="auto"/>
        <w:outlineLvl w:val="0"/>
        <w:rPr>
          <w:rFonts w:asciiTheme="majorHAnsi" w:eastAsia="Times New Roman" w:hAnsiTheme="majorHAnsi" w:cstheme="majorHAnsi"/>
          <w:sz w:val="22"/>
        </w:rPr>
      </w:pPr>
      <w:r w:rsidRPr="009C53D1">
        <w:rPr>
          <w:rFonts w:asciiTheme="majorHAnsi" w:eastAsia="Times New Roman" w:hAnsiTheme="majorHAnsi" w:cstheme="majorHAnsi"/>
          <w:sz w:val="22"/>
        </w:rPr>
        <w:lastRenderedPageBreak/>
        <w:t>Rangovas privalo užtikrinti atliekų tvarkymą darbų atlikimo vietoje, kai jos atsiranda: rūšiuoti atsiradusias atliekas, perduoti perdirbimui ar pakartotinai naudoti.</w:t>
      </w:r>
    </w:p>
    <w:p w14:paraId="16A65603" w14:textId="7853B082" w:rsidR="004F2531" w:rsidRPr="00EC3725" w:rsidRDefault="009C53D1" w:rsidP="00084A71">
      <w:pPr>
        <w:pStyle w:val="Sraopastraipa"/>
        <w:numPr>
          <w:ilvl w:val="0"/>
          <w:numId w:val="12"/>
        </w:numPr>
        <w:tabs>
          <w:tab w:val="left" w:pos="1134"/>
        </w:tabs>
        <w:suppressAutoHyphens w:val="0"/>
        <w:autoSpaceDN/>
        <w:spacing w:after="0" w:line="360" w:lineRule="auto"/>
        <w:ind w:right="-27"/>
        <w:jc w:val="both"/>
        <w:textAlignment w:val="auto"/>
        <w:outlineLvl w:val="0"/>
        <w:rPr>
          <w:rFonts w:asciiTheme="majorHAnsi" w:eastAsia="Times New Roman" w:hAnsiTheme="majorHAnsi" w:cstheme="majorHAnsi"/>
          <w:sz w:val="22"/>
        </w:rPr>
      </w:pPr>
      <w:r w:rsidRPr="009C53D1">
        <w:rPr>
          <w:rFonts w:ascii="Calibri Light" w:eastAsia="Times New Roman" w:hAnsi="Calibri Light" w:cs="Calibri Light"/>
          <w:sz w:val="22"/>
        </w:rPr>
        <w:t xml:space="preserve">Rangovas turi tinkamai tvarkyti ir pašalinti visas pavojingas atliekas, susidariusias atlikus darbus. </w:t>
      </w:r>
    </w:p>
    <w:p w14:paraId="5A865747" w14:textId="77777777" w:rsidR="00EC3725" w:rsidRPr="00EC3725" w:rsidRDefault="00EC3725" w:rsidP="00084A71">
      <w:pPr>
        <w:pStyle w:val="Sraopastraipa"/>
        <w:suppressAutoHyphens w:val="0"/>
        <w:autoSpaceDN/>
        <w:spacing w:after="0" w:line="360" w:lineRule="auto"/>
        <w:ind w:left="360" w:right="-27"/>
        <w:jc w:val="both"/>
        <w:textAlignment w:val="auto"/>
        <w:outlineLvl w:val="0"/>
        <w:rPr>
          <w:rFonts w:asciiTheme="majorHAnsi" w:eastAsia="Times New Roman" w:hAnsiTheme="majorHAnsi" w:cstheme="majorHAnsi"/>
          <w:sz w:val="22"/>
        </w:rPr>
      </w:pPr>
    </w:p>
    <w:p w14:paraId="1962814E" w14:textId="01076FAF" w:rsidR="00EC3725" w:rsidRPr="00EC3725" w:rsidRDefault="00EC3725" w:rsidP="00EC3725">
      <w:pPr>
        <w:suppressAutoHyphens w:val="0"/>
        <w:autoSpaceDN/>
        <w:spacing w:after="0" w:line="360" w:lineRule="auto"/>
        <w:ind w:right="-27"/>
        <w:jc w:val="center"/>
        <w:textAlignment w:val="auto"/>
        <w:outlineLvl w:val="0"/>
        <w:rPr>
          <w:rFonts w:asciiTheme="majorHAnsi" w:eastAsia="Times New Roman" w:hAnsiTheme="majorHAnsi" w:cstheme="majorHAnsi"/>
          <w:sz w:val="22"/>
        </w:rPr>
      </w:pPr>
      <w:r>
        <w:rPr>
          <w:rFonts w:asciiTheme="majorHAnsi" w:eastAsia="Times New Roman" w:hAnsiTheme="majorHAnsi" w:cstheme="majorHAnsi"/>
          <w:sz w:val="22"/>
        </w:rPr>
        <w:t>_____________________</w:t>
      </w:r>
    </w:p>
    <w:sectPr w:rsidR="00EC3725" w:rsidRPr="00EC3725" w:rsidSect="00E87A3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06B87" w14:textId="77777777" w:rsidR="00EF7F42" w:rsidRDefault="00EF7F42" w:rsidP="00E87A33">
      <w:pPr>
        <w:spacing w:after="0" w:line="240" w:lineRule="auto"/>
      </w:pPr>
      <w:r>
        <w:separator/>
      </w:r>
    </w:p>
  </w:endnote>
  <w:endnote w:type="continuationSeparator" w:id="0">
    <w:p w14:paraId="189148A0" w14:textId="77777777" w:rsidR="00EF7F42" w:rsidRDefault="00EF7F42"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9F3F0" w14:textId="77777777" w:rsidR="00EF7F42" w:rsidRDefault="00EF7F42" w:rsidP="00E87A33">
      <w:pPr>
        <w:spacing w:after="0" w:line="240" w:lineRule="auto"/>
      </w:pPr>
      <w:r>
        <w:separator/>
      </w:r>
    </w:p>
  </w:footnote>
  <w:footnote w:type="continuationSeparator" w:id="0">
    <w:p w14:paraId="48CD0853" w14:textId="77777777" w:rsidR="00EF7F42" w:rsidRDefault="00EF7F42"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2"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4"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5"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6"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931389B"/>
    <w:multiLevelType w:val="hybridMultilevel"/>
    <w:tmpl w:val="5B645CD2"/>
    <w:lvl w:ilvl="0" w:tplc="AA4CCB1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9" w15:restartNumberingAfterBreak="0">
    <w:nsid w:val="75A87F35"/>
    <w:multiLevelType w:val="hybridMultilevel"/>
    <w:tmpl w:val="01EAA87A"/>
    <w:lvl w:ilvl="0" w:tplc="FAFC4AF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D6C5A35"/>
    <w:multiLevelType w:val="hybridMultilevel"/>
    <w:tmpl w:val="74EAC3C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743979">
    <w:abstractNumId w:val="1"/>
  </w:num>
  <w:num w:numId="2" w16cid:durableId="620310344">
    <w:abstractNumId w:val="2"/>
  </w:num>
  <w:num w:numId="3" w16cid:durableId="840314488">
    <w:abstractNumId w:val="4"/>
  </w:num>
  <w:num w:numId="4" w16cid:durableId="911429590">
    <w:abstractNumId w:val="0"/>
  </w:num>
  <w:num w:numId="5" w16cid:durableId="1161460423">
    <w:abstractNumId w:val="8"/>
  </w:num>
  <w:num w:numId="6" w16cid:durableId="513611627">
    <w:abstractNumId w:val="5"/>
  </w:num>
  <w:num w:numId="7" w16cid:durableId="14255406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3087560">
    <w:abstractNumId w:val="3"/>
  </w:num>
  <w:num w:numId="9" w16cid:durableId="1620912815">
    <w:abstractNumId w:val="6"/>
  </w:num>
  <w:num w:numId="10" w16cid:durableId="1991322054">
    <w:abstractNumId w:val="7"/>
  </w:num>
  <w:num w:numId="11" w16cid:durableId="584996084">
    <w:abstractNumId w:val="9"/>
  </w:num>
  <w:num w:numId="12" w16cid:durableId="4355577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63079"/>
    <w:rsid w:val="00084A71"/>
    <w:rsid w:val="000904DD"/>
    <w:rsid w:val="000B5C7B"/>
    <w:rsid w:val="000E1C43"/>
    <w:rsid w:val="0012136B"/>
    <w:rsid w:val="00156065"/>
    <w:rsid w:val="0018469E"/>
    <w:rsid w:val="001C0E25"/>
    <w:rsid w:val="001D3FDB"/>
    <w:rsid w:val="001D4071"/>
    <w:rsid w:val="001E7A02"/>
    <w:rsid w:val="00203687"/>
    <w:rsid w:val="00204930"/>
    <w:rsid w:val="00212725"/>
    <w:rsid w:val="002262CB"/>
    <w:rsid w:val="00284D85"/>
    <w:rsid w:val="0029411E"/>
    <w:rsid w:val="00326B6E"/>
    <w:rsid w:val="003514AF"/>
    <w:rsid w:val="003A7E7B"/>
    <w:rsid w:val="003C3231"/>
    <w:rsid w:val="003C55A2"/>
    <w:rsid w:val="003D725E"/>
    <w:rsid w:val="003F5940"/>
    <w:rsid w:val="00452D65"/>
    <w:rsid w:val="004C5A78"/>
    <w:rsid w:val="004D4F17"/>
    <w:rsid w:val="004E0110"/>
    <w:rsid w:val="004F2531"/>
    <w:rsid w:val="004F4EEE"/>
    <w:rsid w:val="00506693"/>
    <w:rsid w:val="00551E62"/>
    <w:rsid w:val="00552086"/>
    <w:rsid w:val="00604DBB"/>
    <w:rsid w:val="006148C5"/>
    <w:rsid w:val="00683C0C"/>
    <w:rsid w:val="006B1C71"/>
    <w:rsid w:val="006C5A8D"/>
    <w:rsid w:val="006E714E"/>
    <w:rsid w:val="0070438F"/>
    <w:rsid w:val="00735D34"/>
    <w:rsid w:val="00763BD9"/>
    <w:rsid w:val="00773847"/>
    <w:rsid w:val="00784029"/>
    <w:rsid w:val="007A0177"/>
    <w:rsid w:val="007B0FA9"/>
    <w:rsid w:val="00841796"/>
    <w:rsid w:val="00846483"/>
    <w:rsid w:val="0085333F"/>
    <w:rsid w:val="008A6057"/>
    <w:rsid w:val="008B6F20"/>
    <w:rsid w:val="008F50C8"/>
    <w:rsid w:val="00951FEF"/>
    <w:rsid w:val="009C53D1"/>
    <w:rsid w:val="009F69B1"/>
    <w:rsid w:val="00A55710"/>
    <w:rsid w:val="00A76969"/>
    <w:rsid w:val="00AC3E3F"/>
    <w:rsid w:val="00B01DB7"/>
    <w:rsid w:val="00B20D69"/>
    <w:rsid w:val="00B71474"/>
    <w:rsid w:val="00BC495D"/>
    <w:rsid w:val="00BE3F9A"/>
    <w:rsid w:val="00BE4818"/>
    <w:rsid w:val="00C02AAF"/>
    <w:rsid w:val="00C05B00"/>
    <w:rsid w:val="00C61521"/>
    <w:rsid w:val="00C64D7B"/>
    <w:rsid w:val="00C957AD"/>
    <w:rsid w:val="00CE3DF4"/>
    <w:rsid w:val="00CE797C"/>
    <w:rsid w:val="00D12884"/>
    <w:rsid w:val="00D40DF5"/>
    <w:rsid w:val="00D4118A"/>
    <w:rsid w:val="00D732C8"/>
    <w:rsid w:val="00DA067D"/>
    <w:rsid w:val="00DC0233"/>
    <w:rsid w:val="00DE16B1"/>
    <w:rsid w:val="00E2532C"/>
    <w:rsid w:val="00E53C87"/>
    <w:rsid w:val="00E66666"/>
    <w:rsid w:val="00E76657"/>
    <w:rsid w:val="00E7788A"/>
    <w:rsid w:val="00E87A33"/>
    <w:rsid w:val="00EC3725"/>
    <w:rsid w:val="00EF7F42"/>
    <w:rsid w:val="00F12A61"/>
    <w:rsid w:val="00F30CE7"/>
    <w:rsid w:val="00F54662"/>
    <w:rsid w:val="00FA50FA"/>
    <w:rsid w:val="00FC5DCF"/>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avadinimas">
    <w:name w:val="Title"/>
    <w:basedOn w:val="prastasis"/>
    <w:link w:val="PavadinimasDiagrama"/>
    <w:qFormat/>
    <w:rsid w:val="003A7E7B"/>
    <w:pPr>
      <w:suppressAutoHyphens w:val="0"/>
      <w:autoSpaceDN/>
      <w:spacing w:after="0" w:line="240" w:lineRule="auto"/>
      <w:jc w:val="center"/>
      <w:textAlignment w:val="auto"/>
    </w:pPr>
    <w:rPr>
      <w:rFonts w:eastAsia="Times New Roman"/>
      <w:b/>
      <w:bCs/>
      <w:szCs w:val="24"/>
    </w:rPr>
  </w:style>
  <w:style w:type="character" w:customStyle="1" w:styleId="PavadinimasDiagrama">
    <w:name w:val="Pavadinimas Diagrama"/>
    <w:basedOn w:val="Numatytasispastraiposriftas"/>
    <w:link w:val="Pavadinimas"/>
    <w:rsid w:val="003A7E7B"/>
    <w:rPr>
      <w:rFonts w:ascii="Times New Roman" w:eastAsia="Times New Roman" w:hAnsi="Times New Roman" w:cs="Times New Roman"/>
      <w:b/>
      <w:bCs/>
      <w:sz w:val="24"/>
      <w:szCs w:val="24"/>
      <w:lang w:val="lt-LT"/>
    </w:rPr>
  </w:style>
  <w:style w:type="paragraph" w:styleId="Pagrindiniotekstotrauka">
    <w:name w:val="Body Text Indent"/>
    <w:basedOn w:val="prastasis"/>
    <w:link w:val="PagrindiniotekstotraukaDiagrama"/>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3A7E7B"/>
    <w:rPr>
      <w:rFonts w:ascii="Times New Roman" w:eastAsia="Times New Roman" w:hAnsi="Times New Roman" w:cs="Times New Roman"/>
      <w:sz w:val="24"/>
      <w:szCs w:val="24"/>
      <w:lang w:val="lt-LT"/>
    </w:rPr>
  </w:style>
  <w:style w:type="table" w:styleId="Lentelstinklelis">
    <w:name w:val="Table Grid"/>
    <w:basedOn w:val="prastojilentel"/>
    <w:uiPriority w:val="39"/>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
    <w:basedOn w:val="prastasis"/>
    <w:link w:val="SraopastraipaDiagrama"/>
    <w:uiPriority w:val="34"/>
    <w:qFormat/>
    <w:rsid w:val="00063079"/>
    <w:pPr>
      <w:ind w:left="720"/>
      <w:contextualSpacing/>
    </w:pPr>
  </w:style>
  <w:style w:type="paragraph" w:styleId="Puslapioinaostekstas">
    <w:name w:val="footnote text"/>
    <w:basedOn w:val="prastasis"/>
    <w:link w:val="PuslapioinaostekstasDiagrama"/>
    <w:unhideWhenUsed/>
    <w:rsid w:val="00E87A33"/>
    <w:pPr>
      <w:suppressAutoHyphens w:val="0"/>
      <w:autoSpaceDN/>
      <w:spacing w:after="0" w:line="240" w:lineRule="auto"/>
      <w:textAlignment w:val="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E87A33"/>
    <w:rPr>
      <w:rFonts w:ascii="Times New Roman" w:eastAsia="Times New Roman" w:hAnsi="Times New Roman" w:cs="Times New Roman"/>
      <w:sz w:val="20"/>
      <w:szCs w:val="20"/>
      <w:lang w:val="lt-LT"/>
    </w:rPr>
  </w:style>
  <w:style w:type="character" w:styleId="Puslapioinaosnuoroda">
    <w:name w:val="footnote reference"/>
    <w:basedOn w:val="Numatytasispastraiposriftas"/>
    <w:unhideWhenUsed/>
    <w:rsid w:val="00E87A33"/>
    <w:rPr>
      <w:vertAlign w:val="superscript"/>
    </w:rPr>
  </w:style>
  <w:style w:type="paragraph" w:styleId="Antrats">
    <w:name w:val="header"/>
    <w:aliases w:val="En-tête-1,En-tête-2,hd,Header 2,Char,Char2,Char3, Char"/>
    <w:basedOn w:val="prastasis"/>
    <w:link w:val="AntratsDiagrama"/>
    <w:uiPriority w:val="99"/>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AntratsDiagrama">
    <w:name w:val="Antraštės Diagrama"/>
    <w:aliases w:val="En-tête-1 Diagrama,En-tête-2 Diagrama,hd Diagrama,Header 2 Diagrama,Char Diagrama,Char2 Diagrama,Char3 Diagrama, Char Diagrama"/>
    <w:basedOn w:val="Numatytasispastraiposriftas"/>
    <w:link w:val="Antrats"/>
    <w:uiPriority w:val="99"/>
    <w:rsid w:val="00E87A33"/>
    <w:rPr>
      <w:rFonts w:ascii="Times New Roman" w:eastAsia="Times New Roman" w:hAnsi="Times New Roman" w:cs="Times New Roman"/>
      <w:sz w:val="24"/>
      <w:szCs w:val="20"/>
      <w:lang w:val="lt-LT"/>
    </w:rPr>
  </w:style>
  <w:style w:type="character" w:customStyle="1" w:styleId="SraopastraipaDiagrama">
    <w:name w:val="Sąrašo pastraipa Diagrama"/>
    <w:aliases w:val="lp1 Diagrama,Bullet 1 Diagrama,Use Case List Paragraph Diagrama,Numbering Diagrama,ERP-List Paragraph Diagrama,List Paragraph11 Diagrama"/>
    <w:link w:val="Sraopastraipa"/>
    <w:uiPriority w:val="34"/>
    <w:locked/>
    <w:rsid w:val="00A55710"/>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A8B76154FE46839FC583509DF669A3"/>
        <w:category>
          <w:name w:val="Bendrosios nuostatos"/>
          <w:gallery w:val="placeholder"/>
        </w:category>
        <w:types>
          <w:type w:val="bbPlcHdr"/>
        </w:types>
        <w:behaviors>
          <w:behavior w:val="content"/>
        </w:behaviors>
        <w:guid w:val="{08A94A44-F9AE-4661-B496-A986858748E4}"/>
      </w:docPartPr>
      <w:docPartBody>
        <w:p w:rsidR="00AE7D7F" w:rsidRDefault="004A13ED" w:rsidP="004A13ED">
          <w:pPr>
            <w:pStyle w:val="B3A8B76154FE46839FC583509DF669A3"/>
          </w:pPr>
          <w:r w:rsidRPr="00D160D6">
            <w:rPr>
              <w:rStyle w:val="Vietosrezervavimoenklotekstas"/>
            </w:rPr>
            <w:t>Spustelėkite čia, jei norite įvesti tekstą.</w:t>
          </w:r>
        </w:p>
      </w:docPartBody>
    </w:docPart>
    <w:docPart>
      <w:docPartPr>
        <w:name w:val="1FF2E9214E2C473298726E768F0744F6"/>
        <w:category>
          <w:name w:val="Bendrosios nuostatos"/>
          <w:gallery w:val="placeholder"/>
        </w:category>
        <w:types>
          <w:type w:val="bbPlcHdr"/>
        </w:types>
        <w:behaviors>
          <w:behavior w:val="content"/>
        </w:behaviors>
        <w:guid w:val="{941B2755-1C0A-4922-9DF3-506E4751C82E}"/>
      </w:docPartPr>
      <w:docPartBody>
        <w:p w:rsidR="009D5FBE" w:rsidRDefault="00743512" w:rsidP="00743512">
          <w:pPr>
            <w:pStyle w:val="1FF2E9214E2C473298726E768F0744F6"/>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ED"/>
    <w:rsid w:val="00066106"/>
    <w:rsid w:val="000904DD"/>
    <w:rsid w:val="001A6ACE"/>
    <w:rsid w:val="001C0E25"/>
    <w:rsid w:val="00204930"/>
    <w:rsid w:val="00344E5B"/>
    <w:rsid w:val="00471F8B"/>
    <w:rsid w:val="004A13ED"/>
    <w:rsid w:val="004E131F"/>
    <w:rsid w:val="004F4EEE"/>
    <w:rsid w:val="00604DBB"/>
    <w:rsid w:val="00626931"/>
    <w:rsid w:val="00685E6D"/>
    <w:rsid w:val="006C5A8D"/>
    <w:rsid w:val="00710963"/>
    <w:rsid w:val="00743512"/>
    <w:rsid w:val="007620C1"/>
    <w:rsid w:val="007621F8"/>
    <w:rsid w:val="00773847"/>
    <w:rsid w:val="0082347F"/>
    <w:rsid w:val="00841796"/>
    <w:rsid w:val="00871B03"/>
    <w:rsid w:val="008C61D1"/>
    <w:rsid w:val="00951FEF"/>
    <w:rsid w:val="009D5920"/>
    <w:rsid w:val="009D5FBE"/>
    <w:rsid w:val="00AC3E3F"/>
    <w:rsid w:val="00AE7D7F"/>
    <w:rsid w:val="00AF5371"/>
    <w:rsid w:val="00BE4818"/>
    <w:rsid w:val="00DA067D"/>
    <w:rsid w:val="00DC0233"/>
    <w:rsid w:val="00EF3D57"/>
    <w:rsid w:val="00F30CE7"/>
    <w:rsid w:val="00FD3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743512"/>
    <w:rPr>
      <w:color w:val="808080"/>
    </w:rPr>
  </w:style>
  <w:style w:type="paragraph" w:customStyle="1" w:styleId="B3A8B76154FE46839FC583509DF669A3">
    <w:name w:val="B3A8B76154FE46839FC583509DF669A3"/>
    <w:rsid w:val="004A13ED"/>
  </w:style>
  <w:style w:type="paragraph" w:customStyle="1" w:styleId="1FF2E9214E2C473298726E768F0744F6">
    <w:name w:val="1FF2E9214E2C473298726E768F0744F6"/>
    <w:rsid w:val="007435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D2DC-68AD-478F-8EC4-9AF259C8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2203</Words>
  <Characters>1257</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6</cp:revision>
  <dcterms:created xsi:type="dcterms:W3CDTF">2025-10-13T07:51:00Z</dcterms:created>
  <dcterms:modified xsi:type="dcterms:W3CDTF">2025-10-13T11:01:00Z</dcterms:modified>
</cp:coreProperties>
</file>